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618B7D70"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8B7AC1">
        <w:rPr>
          <w:rFonts w:ascii="Times New Roman" w:hAnsi="Times New Roman" w:cs="Times New Roman"/>
        </w:rPr>
        <w:t xml:space="preserve"> su priedais;</w:t>
      </w:r>
    </w:p>
    <w:p w14:paraId="7D8B17B1" w14:textId="4CCBE5F9" w:rsidR="00846321" w:rsidRDefault="004D408C" w:rsidP="00672EFB">
      <w:pPr>
        <w:spacing w:after="0" w:line="240" w:lineRule="auto"/>
        <w:rPr>
          <w:rFonts w:ascii="Times New Roman" w:hAnsi="Times New Roman" w:cs="Times New Roman"/>
        </w:rPr>
      </w:pPr>
      <w:r w:rsidRPr="004D408C">
        <w:rPr>
          <w:rFonts w:ascii="Times New Roman" w:hAnsi="Times New Roman" w:cs="Times New Roman"/>
        </w:rPr>
        <w:t xml:space="preserve">Priedas Nr. 3 - </w:t>
      </w:r>
      <w:r w:rsidR="00EB20C3">
        <w:rPr>
          <w:rFonts w:ascii="Times New Roman" w:hAnsi="Times New Roman" w:cs="Times New Roman"/>
        </w:rPr>
        <w:t>Pasiūlymų vertinimo kriterijai;</w:t>
      </w:r>
    </w:p>
    <w:p w14:paraId="29EE3609" w14:textId="13292DBD" w:rsidR="008B7AC1" w:rsidRPr="00A2388C" w:rsidRDefault="008B7AC1" w:rsidP="00672EFB">
      <w:pPr>
        <w:spacing w:after="0" w:line="240" w:lineRule="auto"/>
        <w:rPr>
          <w:rFonts w:ascii="Times New Roman" w:hAnsi="Times New Roman" w:cs="Times New Roman"/>
          <w:b/>
        </w:rPr>
      </w:pPr>
      <w:r>
        <w:rPr>
          <w:rFonts w:ascii="Times New Roman" w:hAnsi="Times New Roman" w:cs="Times New Roman"/>
        </w:rPr>
        <w:t>Priedas Nr.4 –</w:t>
      </w:r>
      <w:r w:rsidR="00EB20C3">
        <w:rPr>
          <w:rFonts w:ascii="Times New Roman" w:hAnsi="Times New Roman" w:cs="Times New Roman"/>
        </w:rPr>
        <w:t xml:space="preserve"> </w:t>
      </w:r>
      <w:r w:rsidR="00EB20C3" w:rsidRPr="004D408C">
        <w:rPr>
          <w:rFonts w:ascii="Times New Roman" w:hAnsi="Times New Roman" w:cs="Times New Roman"/>
        </w:rPr>
        <w:t>Kvalifikaciniai reikalavimai</w:t>
      </w:r>
      <w:r w:rsidR="00EB20C3">
        <w:rPr>
          <w:rFonts w:ascii="Times New Roman" w:hAnsi="Times New Roman" w:cs="Times New Roman"/>
        </w:rPr>
        <w:t xml:space="preserve"> ir</w:t>
      </w:r>
      <w:r w:rsidR="00EB20C3" w:rsidRPr="008B7AC1">
        <w:rPr>
          <w:rFonts w:ascii="Times New Roman" w:hAnsi="Times New Roman" w:cs="Times New Roman"/>
        </w:rPr>
        <w:t xml:space="preserve"> reikalaujami kokybės bei aplinkos apsaugos vadybos sistemų standarta</w:t>
      </w:r>
      <w:r w:rsidR="009539B1">
        <w:rPr>
          <w:rFonts w:ascii="Times New Roman" w:hAnsi="Times New Roman" w:cs="Times New Roman"/>
        </w:rPr>
        <w:t>i</w:t>
      </w:r>
      <w:r w:rsidR="00EB20C3">
        <w:rPr>
          <w:rFonts w:ascii="Times New Roman" w:hAnsi="Times New Roman" w:cs="Times New Roman"/>
        </w:rPr>
        <w:t>;</w:t>
      </w: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77158D40"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35CD69FF" w:rsidR="0097443E" w:rsidRPr="000F47FB" w:rsidRDefault="0097443E" w:rsidP="000F47FB">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3</w:t>
            </w:r>
          </w:p>
        </w:tc>
        <w:tc>
          <w:tcPr>
            <w:tcW w:w="2854" w:type="pct"/>
            <w:vAlign w:val="center"/>
          </w:tcPr>
          <w:p w14:paraId="29AF5405" w14:textId="4401A2BA" w:rsidR="0097443E" w:rsidRPr="006C0917" w:rsidRDefault="0097443E" w:rsidP="000F47FB">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Pr>
                <w:rFonts w:ascii="Times New Roman" w:hAnsi="Times New Roman" w:cs="Times New Roman"/>
              </w:rPr>
              <w:t>t</w:t>
            </w:r>
            <w:r w:rsidRPr="006C0917">
              <w:rPr>
                <w:rFonts w:ascii="Times New Roman" w:hAnsi="Times New Roman" w:cs="Times New Roman"/>
              </w:rPr>
              <w:t>iekėjų pasiūlymai?</w:t>
            </w:r>
            <w:r w:rsidR="00602E4B">
              <w:t xml:space="preserve"> (</w:t>
            </w:r>
            <w:r w:rsidR="00602E4B" w:rsidRPr="00602E4B">
              <w:rPr>
                <w:rFonts w:ascii="Times New Roman" w:hAnsi="Times New Roman" w:cs="Times New Roman"/>
              </w:rPr>
              <w:t xml:space="preserve">Priedas Nr. 3) </w:t>
            </w:r>
            <w:r w:rsidRPr="006C0917">
              <w:rPr>
                <w:rFonts w:ascii="Times New Roman" w:hAnsi="Times New Roman" w:cs="Times New Roman"/>
              </w:rPr>
              <w:t xml:space="preserve">Pagrįskite. </w:t>
            </w:r>
          </w:p>
          <w:p w14:paraId="79011496" w14:textId="7B7F6927" w:rsidR="0097443E" w:rsidRPr="000F47FB" w:rsidRDefault="0097443E" w:rsidP="000F47FB">
            <w:pPr>
              <w:jc w:val="both"/>
              <w:rPr>
                <w:rFonts w:ascii="Times New Roman" w:hAnsi="Times New Roman" w:cs="Times New Roman"/>
              </w:rPr>
            </w:pPr>
          </w:p>
        </w:tc>
        <w:tc>
          <w:tcPr>
            <w:tcW w:w="1802" w:type="pct"/>
            <w:vAlign w:val="center"/>
          </w:tcPr>
          <w:p w14:paraId="397FABBD" w14:textId="1D1EA56A"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t>4</w:t>
            </w:r>
          </w:p>
        </w:tc>
        <w:tc>
          <w:tcPr>
            <w:tcW w:w="2854" w:type="pct"/>
            <w:vAlign w:val="center"/>
          </w:tcPr>
          <w:p w14:paraId="78EE61A6" w14:textId="1083AB23" w:rsidR="0097443E" w:rsidRPr="000F47FB" w:rsidRDefault="0097443E" w:rsidP="000F47FB">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w:t>
            </w:r>
            <w:r w:rsidR="002D5D6B" w:rsidRPr="002D5D6B">
              <w:rPr>
                <w:rFonts w:ascii="Times New Roman" w:hAnsi="Times New Roman" w:cs="Times New Roman"/>
              </w:rPr>
              <w:t xml:space="preserve"> (Priedas Nr. </w:t>
            </w:r>
            <w:r w:rsidR="00602E4B">
              <w:rPr>
                <w:rFonts w:ascii="Times New Roman" w:hAnsi="Times New Roman" w:cs="Times New Roman"/>
              </w:rPr>
              <w:t>4</w:t>
            </w:r>
            <w:r w:rsidR="002D5D6B" w:rsidRPr="002D5D6B">
              <w:rPr>
                <w:rFonts w:ascii="Times New Roman" w:hAnsi="Times New Roman" w:cs="Times New Roman"/>
              </w:rPr>
              <w:t xml:space="preserve">) </w:t>
            </w:r>
            <w:r w:rsidRPr="007D256D">
              <w:rPr>
                <w:rFonts w:ascii="Times New Roman" w:hAnsi="Times New Roman" w:cs="Times New Roman"/>
              </w:rPr>
              <w:t>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lastRenderedPageBreak/>
              <w:t>5</w:t>
            </w:r>
          </w:p>
        </w:tc>
        <w:tc>
          <w:tcPr>
            <w:tcW w:w="2854" w:type="pct"/>
          </w:tcPr>
          <w:p w14:paraId="1F065B4F" w14:textId="6DFD50E2"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w:t>
            </w:r>
            <w:r w:rsidR="00602E4B" w:rsidRPr="00602E4B">
              <w:rPr>
                <w:rFonts w:ascii="Times New Roman" w:hAnsi="Times New Roman" w:cs="Times New Roman"/>
              </w:rPr>
              <w:t xml:space="preserve"> (Priedas Nr. 4) </w:t>
            </w:r>
            <w:r w:rsidRPr="007D256D">
              <w:rPr>
                <w:rFonts w:ascii="Times New Roman" w:hAnsi="Times New Roman" w:cs="Times New Roman"/>
              </w:rPr>
              <w:t>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3FEC3C2E" w14:textId="4DA1E3FC" w:rsidR="00C2229C" w:rsidRPr="00C11552" w:rsidRDefault="00C2229C" w:rsidP="00C11552">
      <w:pPr>
        <w:rPr>
          <w:rFonts w:ascii="Times New Roman" w:hAnsi="Times New Roman" w:cs="Times New Roman"/>
        </w:rPr>
      </w:pPr>
    </w:p>
    <w:sectPr w:rsidR="00C2229C" w:rsidRPr="00C11552"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BB521" w14:textId="77777777" w:rsidR="001F6EA7" w:rsidRDefault="001F6EA7" w:rsidP="00313D44">
      <w:pPr>
        <w:spacing w:after="0" w:line="240" w:lineRule="auto"/>
      </w:pPr>
      <w:r>
        <w:separator/>
      </w:r>
    </w:p>
  </w:endnote>
  <w:endnote w:type="continuationSeparator" w:id="0">
    <w:p w14:paraId="65B41C96" w14:textId="77777777" w:rsidR="001F6EA7" w:rsidRDefault="001F6EA7" w:rsidP="00313D44">
      <w:pPr>
        <w:spacing w:after="0" w:line="240" w:lineRule="auto"/>
      </w:pPr>
      <w:r>
        <w:continuationSeparator/>
      </w:r>
    </w:p>
  </w:endnote>
  <w:endnote w:type="continuationNotice" w:id="1">
    <w:p w14:paraId="710C1A0B" w14:textId="77777777" w:rsidR="001F6EA7" w:rsidRDefault="001F6EA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notTrueType/>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E645C7" w14:textId="77777777" w:rsidR="001F6EA7" w:rsidRDefault="001F6EA7" w:rsidP="00313D44">
      <w:pPr>
        <w:spacing w:after="0" w:line="240" w:lineRule="auto"/>
      </w:pPr>
      <w:r>
        <w:separator/>
      </w:r>
    </w:p>
  </w:footnote>
  <w:footnote w:type="continuationSeparator" w:id="0">
    <w:p w14:paraId="731C8FEB" w14:textId="77777777" w:rsidR="001F6EA7" w:rsidRDefault="001F6EA7" w:rsidP="00313D44">
      <w:pPr>
        <w:spacing w:after="0" w:line="240" w:lineRule="auto"/>
      </w:pPr>
      <w:r>
        <w:continuationSeparator/>
      </w:r>
    </w:p>
  </w:footnote>
  <w:footnote w:type="continuationNotice" w:id="1">
    <w:p w14:paraId="486C0235" w14:textId="77777777" w:rsidR="001F6EA7" w:rsidRDefault="001F6EA7">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41EEC" w14:textId="77777777" w:rsidR="00310834" w:rsidRPr="00C11552" w:rsidRDefault="00310834" w:rsidP="00C11552">
    <w:pPr>
      <w:pStyle w:val="Antrats"/>
      <w:tabs>
        <w:tab w:val="clear" w:pos="4513"/>
        <w:tab w:val="clear" w:pos="9026"/>
      </w:tabs>
      <w:rPr>
        <w:rFonts w:ascii="Segoe UI" w:hAnsi="Segoe UI" w:cs="Segoe UI"/>
        <w:sz w:val="20"/>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26E41C63" w:rsidR="00891C35" w:rsidRPr="00891C35" w:rsidRDefault="008B7AC1" w:rsidP="003D6CA0">
                <w:pPr>
                  <w:pStyle w:val="Antrats"/>
                  <w:jc w:val="center"/>
                  <w:rPr>
                    <w:rFonts w:ascii="Times New Roman" w:hAnsi="Times New Roman" w:cs="Times New Roman"/>
                    <w:b/>
                    <w:bCs/>
                    <w:color w:val="000000"/>
                    <w:sz w:val="24"/>
                    <w:szCs w:val="24"/>
                  </w:rPr>
                </w:pPr>
                <w:r w:rsidRPr="008B7AC1">
                  <w:rPr>
                    <w:rFonts w:ascii="Times New Roman" w:hAnsi="Times New Roman" w:cs="Times New Roman"/>
                    <w:b/>
                    <w:bCs/>
                    <w:color w:val="000000"/>
                    <w:sz w:val="24"/>
                    <w:szCs w:val="24"/>
                  </w:rPr>
                  <w:t>(PU-13891</w:t>
                </w:r>
                <w:r w:rsidR="00D85A86">
                  <w:rPr>
                    <w:rFonts w:ascii="Times New Roman" w:hAnsi="Times New Roman" w:cs="Times New Roman"/>
                    <w:b/>
                    <w:bCs/>
                    <w:color w:val="000000"/>
                    <w:sz w:val="24"/>
                    <w:szCs w:val="24"/>
                  </w:rPr>
                  <w:t>/</w:t>
                </w:r>
                <w:r w:rsidRPr="008B7AC1">
                  <w:rPr>
                    <w:rFonts w:ascii="Times New Roman" w:hAnsi="Times New Roman" w:cs="Times New Roman"/>
                    <w:b/>
                    <w:bCs/>
                    <w:color w:val="000000"/>
                    <w:sz w:val="24"/>
                    <w:szCs w:val="24"/>
                  </w:rPr>
                  <w:t xml:space="preserve">25) [INTP25] </w:t>
                </w:r>
                <w:proofErr w:type="spellStart"/>
                <w:r w:rsidRPr="008B7AC1">
                  <w:rPr>
                    <w:rFonts w:ascii="Times New Roman" w:hAnsi="Times New Roman" w:cs="Times New Roman"/>
                    <w:b/>
                    <w:bCs/>
                    <w:color w:val="000000"/>
                    <w:sz w:val="24"/>
                    <w:szCs w:val="24"/>
                  </w:rPr>
                  <w:t>Tentinių</w:t>
                </w:r>
                <w:proofErr w:type="spellEnd"/>
                <w:r w:rsidRPr="008B7AC1">
                  <w:rPr>
                    <w:rFonts w:ascii="Times New Roman" w:hAnsi="Times New Roman" w:cs="Times New Roman"/>
                    <w:b/>
                    <w:bCs/>
                    <w:color w:val="000000"/>
                    <w:sz w:val="24"/>
                    <w:szCs w:val="24"/>
                  </w:rPr>
                  <w:t xml:space="preserve"> angarų įrengimo darbai</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6BF8"/>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5A03"/>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EA7"/>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5D6B"/>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CC1"/>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408C"/>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0E8"/>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E4B"/>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86"/>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4A5"/>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B7AC1"/>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39B1"/>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0B45"/>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552"/>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2DB5"/>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483F"/>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5A86"/>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3"/>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2.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69D5C1C6-95A9-4D2D-AB38-E037CA594D9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4</Pages>
  <Words>5122</Words>
  <Characters>2920</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8026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Kristina Kairytė</cp:lastModifiedBy>
  <cp:revision>16</cp:revision>
  <cp:lastPrinted>2019-09-03T10:36:00Z</cp:lastPrinted>
  <dcterms:created xsi:type="dcterms:W3CDTF">2025-03-26T07:22:00Z</dcterms:created>
  <dcterms:modified xsi:type="dcterms:W3CDTF">2025-07-17T12:22:00Z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